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51" w:rsidRDefault="00E67951" w:rsidP="00E67951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Проект</w:t>
      </w:r>
    </w:p>
    <w:p w:rsidR="00E67951" w:rsidRDefault="00E67951" w:rsidP="00E67951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E67951" w:rsidRDefault="00E67951" w:rsidP="00E67951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E67951" w:rsidRPr="00751DCA" w:rsidRDefault="00E67951" w:rsidP="00E67951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САРАТОВСКАЯ ГОРОДСКАЯ ДУМА</w:t>
      </w:r>
    </w:p>
    <w:p w:rsidR="00E67951" w:rsidRPr="006D378B" w:rsidRDefault="00E67951" w:rsidP="00E67951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E67951" w:rsidRPr="006D378B" w:rsidRDefault="00E67951" w:rsidP="00E67951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РЕШЕНИЕ</w:t>
      </w:r>
    </w:p>
    <w:p w:rsidR="00E67951" w:rsidRDefault="00E67951" w:rsidP="00E6795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E67951" w:rsidRDefault="00E67951" w:rsidP="00E6795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_________________№______</w:t>
      </w:r>
    </w:p>
    <w:p w:rsidR="00E67951" w:rsidRDefault="00E67951" w:rsidP="00E67951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г. Саратов</w:t>
      </w:r>
    </w:p>
    <w:p w:rsidR="00E67951" w:rsidRDefault="00E67951" w:rsidP="00E6795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E67951" w:rsidRPr="002A6785" w:rsidRDefault="002362DE" w:rsidP="00E67951">
      <w:pPr>
        <w:spacing w:after="0" w:line="240" w:lineRule="auto"/>
        <w:ind w:right="354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Об установлении Порядка создания и использования, в том числе на платной основе</w:t>
      </w:r>
      <w:r w:rsidR="004D0D41">
        <w:rPr>
          <w:rFonts w:eastAsia="Times New Roman"/>
          <w:szCs w:val="20"/>
          <w:lang w:eastAsia="ru-RU"/>
        </w:rPr>
        <w:t>,</w:t>
      </w:r>
      <w:r>
        <w:rPr>
          <w:rFonts w:eastAsia="Times New Roman"/>
          <w:szCs w:val="20"/>
          <w:lang w:eastAsia="ru-RU"/>
        </w:rPr>
        <w:t xml:space="preserve"> парковок (парковочных мест), расположенных на автомобильных дорогах общего пользования местного значения муниципального образования «Город Саратов»</w:t>
      </w:r>
      <w:r w:rsidR="00E67951">
        <w:rPr>
          <w:rFonts w:eastAsia="Times New Roman"/>
          <w:szCs w:val="20"/>
          <w:lang w:eastAsia="ru-RU"/>
        </w:rPr>
        <w:t xml:space="preserve"> </w:t>
      </w:r>
    </w:p>
    <w:p w:rsidR="00E67951" w:rsidRPr="00D851EF" w:rsidRDefault="00E67951" w:rsidP="00E67951">
      <w:pPr>
        <w:spacing w:after="0" w:line="240" w:lineRule="auto"/>
        <w:jc w:val="both"/>
      </w:pPr>
    </w:p>
    <w:p w:rsidR="00E67951" w:rsidRPr="0057048E" w:rsidRDefault="00E67951" w:rsidP="00E67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t xml:space="preserve">В соответствии с Федеральным законом от </w:t>
      </w:r>
      <w:r w:rsidR="005D273A">
        <w:t>06.10.2003</w:t>
      </w:r>
      <w:r>
        <w:t xml:space="preserve"> № 131-ФЗ «Об общих принципах организации местного самоуправления в Российской Федерации»,</w:t>
      </w:r>
      <w:r w:rsidR="004D0D41">
        <w:t xml:space="preserve"> Ф</w:t>
      </w:r>
      <w:r w:rsidR="005D273A">
        <w:t>едеральным законом от 08.11.2007</w:t>
      </w:r>
      <w:r w:rsidR="004D0D41"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t xml:space="preserve"> статьей 24 Устава муниципального образования «Город Саратов» </w:t>
      </w:r>
    </w:p>
    <w:p w:rsidR="00E67951" w:rsidRDefault="00E67951" w:rsidP="00E67951">
      <w:pPr>
        <w:pStyle w:val="a3"/>
        <w:ind w:firstLine="709"/>
      </w:pPr>
    </w:p>
    <w:p w:rsidR="00E67951" w:rsidRDefault="00E67951" w:rsidP="00E67951">
      <w:pPr>
        <w:pStyle w:val="a3"/>
        <w:ind w:firstLine="709"/>
      </w:pPr>
      <w:r>
        <w:t>Саратовская городская Дума</w:t>
      </w:r>
    </w:p>
    <w:p w:rsidR="00E67951" w:rsidRDefault="00E67951" w:rsidP="00E67951">
      <w:pPr>
        <w:pStyle w:val="a3"/>
        <w:ind w:firstLine="709"/>
      </w:pPr>
    </w:p>
    <w:p w:rsidR="00E67951" w:rsidRPr="005C4174" w:rsidRDefault="00E67951" w:rsidP="00E67951">
      <w:pPr>
        <w:pStyle w:val="a3"/>
        <w:ind w:firstLine="709"/>
      </w:pPr>
      <w:r>
        <w:t>РЕШИЛА:</w:t>
      </w:r>
    </w:p>
    <w:p w:rsidR="00E67951" w:rsidRDefault="00E67951" w:rsidP="00E67951">
      <w:pPr>
        <w:spacing w:after="0" w:line="240" w:lineRule="auto"/>
        <w:jc w:val="center"/>
      </w:pPr>
    </w:p>
    <w:p w:rsidR="00E67951" w:rsidRPr="00C52EF1" w:rsidRDefault="004D0D41" w:rsidP="004D0D41">
      <w:pPr>
        <w:tabs>
          <w:tab w:val="left" w:pos="993"/>
        </w:tabs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t>1. Установить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«Город Саратов» (прилагается).</w:t>
      </w:r>
    </w:p>
    <w:p w:rsidR="00E67951" w:rsidRDefault="00C52EF1" w:rsidP="00E67951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eastAsia="Times New Roman"/>
          <w:szCs w:val="20"/>
          <w:lang w:eastAsia="ru-RU"/>
        </w:rPr>
        <w:t>2</w:t>
      </w:r>
      <w:r w:rsidR="00E67951">
        <w:rPr>
          <w:rFonts w:eastAsia="Times New Roman"/>
          <w:szCs w:val="20"/>
          <w:lang w:eastAsia="ru-RU"/>
        </w:rPr>
        <w:t xml:space="preserve">. </w:t>
      </w:r>
      <w:r w:rsidR="00E67951">
        <w:t>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E67951" w:rsidRDefault="00C52EF1" w:rsidP="00E67951">
      <w:pPr>
        <w:tabs>
          <w:tab w:val="left" w:pos="993"/>
        </w:tabs>
        <w:spacing w:after="0" w:line="240" w:lineRule="auto"/>
        <w:ind w:firstLine="709"/>
        <w:jc w:val="both"/>
      </w:pPr>
      <w:r>
        <w:t>3</w:t>
      </w:r>
      <w:r w:rsidR="00E67951">
        <w:t>. Настоящее решение вступает в силу со дня его официального опубликования.</w:t>
      </w:r>
    </w:p>
    <w:p w:rsidR="00E67951" w:rsidRDefault="00E67951" w:rsidP="00E67951">
      <w:pPr>
        <w:spacing w:after="0" w:line="240" w:lineRule="auto"/>
        <w:jc w:val="right"/>
      </w:pPr>
    </w:p>
    <w:p w:rsidR="005D39E9" w:rsidRDefault="005D39E9" w:rsidP="00C52EF1">
      <w:pPr>
        <w:spacing w:after="0" w:line="240" w:lineRule="auto"/>
        <w:rPr>
          <w:szCs w:val="28"/>
          <w:lang w:eastAsia="ru-RU"/>
        </w:rPr>
      </w:pPr>
    </w:p>
    <w:p w:rsidR="004D0D41" w:rsidRDefault="004D0D41" w:rsidP="00E67951">
      <w:pPr>
        <w:spacing w:after="0" w:line="240" w:lineRule="auto"/>
        <w:jc w:val="right"/>
        <w:rPr>
          <w:szCs w:val="28"/>
          <w:lang w:eastAsia="ru-RU"/>
        </w:rPr>
      </w:pPr>
    </w:p>
    <w:p w:rsidR="004D0D41" w:rsidRDefault="004D0D41" w:rsidP="00E67951">
      <w:pPr>
        <w:spacing w:after="0" w:line="240" w:lineRule="auto"/>
        <w:jc w:val="right"/>
        <w:rPr>
          <w:szCs w:val="28"/>
          <w:lang w:eastAsia="ru-RU"/>
        </w:rPr>
      </w:pPr>
    </w:p>
    <w:p w:rsidR="004D0D41" w:rsidRDefault="004D0D41" w:rsidP="00E67951">
      <w:pPr>
        <w:spacing w:after="0" w:line="240" w:lineRule="auto"/>
        <w:jc w:val="right"/>
        <w:rPr>
          <w:szCs w:val="28"/>
          <w:lang w:eastAsia="ru-RU"/>
        </w:rPr>
      </w:pPr>
    </w:p>
    <w:p w:rsidR="004D0D41" w:rsidRDefault="004D0D41" w:rsidP="004D0D41">
      <w:pPr>
        <w:spacing w:after="0" w:line="240" w:lineRule="auto"/>
        <w:rPr>
          <w:szCs w:val="28"/>
          <w:lang w:eastAsia="ru-RU"/>
        </w:rPr>
      </w:pPr>
    </w:p>
    <w:p w:rsidR="00E67951" w:rsidRPr="00FA736C" w:rsidRDefault="00E67951" w:rsidP="005D273A">
      <w:pPr>
        <w:spacing w:after="0" w:line="240" w:lineRule="auto"/>
        <w:ind w:left="4536"/>
        <w:rPr>
          <w:szCs w:val="28"/>
          <w:lang w:eastAsia="ru-RU"/>
        </w:rPr>
      </w:pPr>
      <w:r w:rsidRPr="00FA736C">
        <w:rPr>
          <w:szCs w:val="28"/>
          <w:lang w:eastAsia="ru-RU"/>
        </w:rPr>
        <w:t xml:space="preserve">Проект внесен главой </w:t>
      </w:r>
      <w:proofErr w:type="gramStart"/>
      <w:r w:rsidR="004D0D41">
        <w:rPr>
          <w:szCs w:val="28"/>
          <w:lang w:eastAsia="ru-RU"/>
        </w:rPr>
        <w:t>муниципального</w:t>
      </w:r>
      <w:proofErr w:type="gramEnd"/>
    </w:p>
    <w:p w:rsidR="00E67951" w:rsidRPr="00FA736C" w:rsidRDefault="00E67951" w:rsidP="005D273A">
      <w:pPr>
        <w:spacing w:after="0" w:line="240" w:lineRule="auto"/>
        <w:ind w:left="4536"/>
        <w:rPr>
          <w:szCs w:val="28"/>
          <w:lang w:eastAsia="ru-RU"/>
        </w:rPr>
      </w:pPr>
      <w:r w:rsidRPr="00FA736C">
        <w:rPr>
          <w:szCs w:val="28"/>
          <w:lang w:eastAsia="ru-RU"/>
        </w:rPr>
        <w:t>образования «Город Саратов»</w:t>
      </w:r>
    </w:p>
    <w:p w:rsidR="00E67951" w:rsidRDefault="005D39E9" w:rsidP="005D273A">
      <w:pPr>
        <w:spacing w:after="0" w:line="240" w:lineRule="auto"/>
        <w:ind w:left="4536"/>
        <w:rPr>
          <w:szCs w:val="28"/>
          <w:lang w:eastAsia="ru-RU"/>
        </w:rPr>
      </w:pPr>
      <w:r>
        <w:rPr>
          <w:szCs w:val="28"/>
          <w:lang w:eastAsia="ru-RU"/>
        </w:rPr>
        <w:t xml:space="preserve">В.Н. </w:t>
      </w:r>
      <w:proofErr w:type="spellStart"/>
      <w:r>
        <w:rPr>
          <w:szCs w:val="28"/>
          <w:lang w:eastAsia="ru-RU"/>
        </w:rPr>
        <w:t>Сараевым</w:t>
      </w:r>
      <w:proofErr w:type="spellEnd"/>
    </w:p>
    <w:p w:rsidR="00261464" w:rsidRDefault="00261464" w:rsidP="00E67951">
      <w:pPr>
        <w:spacing w:after="0" w:line="240" w:lineRule="auto"/>
        <w:jc w:val="right"/>
        <w:rPr>
          <w:szCs w:val="28"/>
          <w:lang w:eastAsia="ru-RU"/>
        </w:rPr>
      </w:pPr>
    </w:p>
    <w:p w:rsidR="004D0D41" w:rsidRDefault="004D0D41" w:rsidP="00E67951">
      <w:pPr>
        <w:spacing w:after="0" w:line="240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Приложение к решению </w:t>
      </w:r>
    </w:p>
    <w:p w:rsidR="004D0D41" w:rsidRDefault="004D0D41" w:rsidP="00E67951">
      <w:pPr>
        <w:spacing w:after="0" w:line="240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Саратовской городской Думы</w:t>
      </w:r>
    </w:p>
    <w:p w:rsidR="004D0D41" w:rsidRDefault="004D0D41" w:rsidP="00E67951">
      <w:pPr>
        <w:spacing w:after="0" w:line="240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от________ №________</w:t>
      </w:r>
    </w:p>
    <w:p w:rsidR="004D0D41" w:rsidRDefault="004D0D41" w:rsidP="00E67951">
      <w:pPr>
        <w:spacing w:after="0" w:line="240" w:lineRule="auto"/>
        <w:jc w:val="right"/>
        <w:rPr>
          <w:szCs w:val="28"/>
          <w:lang w:eastAsia="ru-RU"/>
        </w:rPr>
      </w:pPr>
    </w:p>
    <w:p w:rsidR="004D0D41" w:rsidRDefault="004D0D41" w:rsidP="00E67951">
      <w:pPr>
        <w:spacing w:after="0" w:line="240" w:lineRule="auto"/>
        <w:jc w:val="right"/>
        <w:rPr>
          <w:szCs w:val="28"/>
          <w:lang w:eastAsia="ru-RU"/>
        </w:rPr>
      </w:pPr>
    </w:p>
    <w:p w:rsidR="004D0D41" w:rsidRDefault="004D0D41" w:rsidP="004D0D41">
      <w:pPr>
        <w:spacing w:after="0" w:line="240" w:lineRule="auto"/>
        <w:jc w:val="center"/>
        <w:rPr>
          <w:b/>
          <w:szCs w:val="28"/>
          <w:lang w:eastAsia="ru-RU"/>
        </w:rPr>
      </w:pPr>
      <w:r w:rsidRPr="004D0D41">
        <w:rPr>
          <w:b/>
          <w:szCs w:val="28"/>
          <w:lang w:eastAsia="ru-RU"/>
        </w:rPr>
        <w:t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«Город Саратов»</w:t>
      </w:r>
    </w:p>
    <w:p w:rsidR="004D0D41" w:rsidRDefault="004D0D41" w:rsidP="004D0D41">
      <w:pPr>
        <w:spacing w:after="0" w:line="240" w:lineRule="auto"/>
        <w:jc w:val="center"/>
        <w:rPr>
          <w:b/>
          <w:szCs w:val="28"/>
          <w:lang w:eastAsia="ru-RU"/>
        </w:rPr>
      </w:pPr>
    </w:p>
    <w:p w:rsidR="004D0D41" w:rsidRDefault="004D0D41" w:rsidP="004D0D41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1. Общие положения</w:t>
      </w:r>
    </w:p>
    <w:p w:rsidR="00FA1289" w:rsidRDefault="00FA1289" w:rsidP="004D0D41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D0D41" w:rsidRDefault="004D0D41" w:rsidP="004D0D41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C00DD4">
        <w:rPr>
          <w:szCs w:val="28"/>
          <w:lang w:eastAsia="ru-RU"/>
        </w:rPr>
        <w:t xml:space="preserve">1. Настоящий Порядок </w:t>
      </w:r>
      <w:r w:rsidR="005735B3">
        <w:rPr>
          <w:szCs w:val="28"/>
          <w:lang w:eastAsia="ru-RU"/>
        </w:rPr>
        <w:t>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</w:t>
      </w:r>
      <w:r w:rsidR="005735B3"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C00DD4" w:rsidRDefault="00C034B2" w:rsidP="004D0D41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C00DD4">
        <w:rPr>
          <w:szCs w:val="28"/>
          <w:lang w:eastAsia="ru-RU"/>
        </w:rPr>
        <w:t>.</w:t>
      </w:r>
      <w:r>
        <w:rPr>
          <w:szCs w:val="28"/>
          <w:lang w:eastAsia="ru-RU"/>
        </w:rPr>
        <w:t>2</w:t>
      </w:r>
      <w:r w:rsidR="00C00DD4">
        <w:rPr>
          <w:szCs w:val="28"/>
          <w:lang w:eastAsia="ru-RU"/>
        </w:rPr>
        <w:t>. Для целей настоящего Порядка используются термины и понятия в том же значении, что и в Градостроительном кодексе Российской Федерации,</w:t>
      </w:r>
      <w:r w:rsidR="00C00DD4" w:rsidRPr="00C00DD4">
        <w:t xml:space="preserve"> </w:t>
      </w:r>
      <w:r w:rsidR="005D273A">
        <w:t>Федеральном законе от 08.11.2007</w:t>
      </w:r>
      <w:r w:rsidR="00C00DD4"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3874AD">
        <w:t>, а также следующие понятия</w:t>
      </w:r>
      <w:r w:rsidR="003874AD">
        <w:rPr>
          <w:szCs w:val="28"/>
          <w:lang w:eastAsia="ru-RU"/>
        </w:rPr>
        <w:t>:</w:t>
      </w:r>
    </w:p>
    <w:p w:rsidR="004B2A51" w:rsidRPr="00261464" w:rsidRDefault="003874AD" w:rsidP="003874AD">
      <w:pPr>
        <w:pStyle w:val="ConsPlusNormal"/>
        <w:ind w:firstLine="709"/>
        <w:jc w:val="both"/>
      </w:pPr>
      <w:r>
        <w:t xml:space="preserve">оператор парковки </w:t>
      </w:r>
      <w:r w:rsidR="004B2A51">
        <w:t>–</w:t>
      </w:r>
      <w:r>
        <w:t xml:space="preserve"> </w:t>
      </w:r>
      <w:r w:rsidR="004B2A51" w:rsidRPr="00261464">
        <w:t>юридическое лицо, независимо от организационно-правовой формы, или индивидуальный предприниматель, осуществляющие функции по эксплуатации парковок на платной основе и взиманию платы за пользование на платной основе парковками;</w:t>
      </w:r>
    </w:p>
    <w:p w:rsidR="00FA1289" w:rsidRDefault="00FA1289" w:rsidP="00FA1289">
      <w:pPr>
        <w:pStyle w:val="ConsPlusNormal"/>
        <w:ind w:firstLine="709"/>
        <w:jc w:val="both"/>
      </w:pPr>
      <w:r>
        <w:t>пользователь парковки - лицо, управляющее транспортным средством, въехавшее на парковку и разместившее на парковочном месте транспортное средство;</w:t>
      </w:r>
    </w:p>
    <w:p w:rsidR="00EC7C59" w:rsidRPr="00261464" w:rsidRDefault="00EC7C59" w:rsidP="009B2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/>
          <w:iCs/>
          <w:szCs w:val="28"/>
        </w:rPr>
      </w:pPr>
      <w:r w:rsidRPr="009B25D7">
        <w:rPr>
          <w:rFonts w:eastAsiaTheme="minorHAnsi"/>
          <w:bCs/>
          <w:iCs/>
          <w:szCs w:val="28"/>
        </w:rPr>
        <w:t xml:space="preserve">пункт оплаты - устройство, позволяющее пользователю платной парковки осуществлять оплату </w:t>
      </w:r>
      <w:r w:rsidR="00261464">
        <w:rPr>
          <w:rFonts w:eastAsiaTheme="minorHAnsi"/>
          <w:bCs/>
          <w:iCs/>
          <w:szCs w:val="28"/>
        </w:rPr>
        <w:t>стоимости пользования парковкой.</w:t>
      </w:r>
    </w:p>
    <w:p w:rsidR="00C034B2" w:rsidRDefault="00C034B2" w:rsidP="00C034B2">
      <w:pPr>
        <w:pStyle w:val="ConsPlusNormal"/>
        <w:ind w:firstLine="709"/>
        <w:jc w:val="both"/>
      </w:pPr>
      <w:r>
        <w:t xml:space="preserve">1.3. Размещение парковок не должно создавать помех в дорожном движении другим участникам дорожного движения, снижать безопасность дорожного движения, противоречить требованиям </w:t>
      </w:r>
      <w:hyperlink r:id="rId6" w:history="1">
        <w:r w:rsidRPr="00C034B2">
          <w:t>Правил</w:t>
        </w:r>
      </w:hyperlink>
      <w:r>
        <w:t xml:space="preserve"> дорожного движения Российской Федерации, </w:t>
      </w:r>
      <w:r w:rsidR="00341C94">
        <w:t>касающим</w:t>
      </w:r>
      <w:r>
        <w:t>ся остановки и стоянки транспортных средств.</w:t>
      </w:r>
    </w:p>
    <w:p w:rsidR="00B90879" w:rsidRDefault="00C034B2" w:rsidP="00B90879">
      <w:pPr>
        <w:pStyle w:val="ConsPlusNormal"/>
        <w:ind w:firstLine="709"/>
        <w:jc w:val="both"/>
      </w:pPr>
      <w:r>
        <w:t>1.4. Парковки создаются для организованной временной стоянки транспортных средств</w:t>
      </w:r>
      <w:r w:rsidR="00B90879">
        <w:t xml:space="preserve"> и </w:t>
      </w:r>
      <w:r>
        <w:t xml:space="preserve">не предназначены для длительного хранения транспортных средств. </w:t>
      </w:r>
    </w:p>
    <w:p w:rsidR="00C034B2" w:rsidRDefault="00C034B2" w:rsidP="00B90879">
      <w:pPr>
        <w:pStyle w:val="ConsPlusNormal"/>
        <w:ind w:firstLine="709"/>
        <w:jc w:val="both"/>
      </w:pPr>
      <w:r>
        <w:t>Риски угона и ущерба, причиненного транспортным средствам на парковке, владельцы транспортных средств несут самостоятельно.</w:t>
      </w:r>
    </w:p>
    <w:p w:rsidR="00635362" w:rsidRDefault="00635362" w:rsidP="00B90879">
      <w:pPr>
        <w:pStyle w:val="ConsPlusNormal"/>
        <w:ind w:firstLine="709"/>
        <w:jc w:val="both"/>
      </w:pPr>
      <w:r>
        <w:t>1.5. Парковки являются общедоступными и могут использоваться пользователями парковок при наличии свободных парковочных мест.</w:t>
      </w:r>
    </w:p>
    <w:p w:rsidR="00FC763D" w:rsidRDefault="00FC763D" w:rsidP="00C034B2">
      <w:pPr>
        <w:pStyle w:val="ConsPlusNormal"/>
        <w:jc w:val="center"/>
      </w:pPr>
    </w:p>
    <w:p w:rsidR="00C034B2" w:rsidRDefault="00C034B2" w:rsidP="00C034B2">
      <w:pPr>
        <w:pStyle w:val="ConsPlusNormal"/>
        <w:jc w:val="center"/>
      </w:pPr>
      <w:r>
        <w:t>2. Создание парковок.</w:t>
      </w:r>
    </w:p>
    <w:p w:rsidR="00C034B2" w:rsidRDefault="00C034B2" w:rsidP="00C034B2">
      <w:pPr>
        <w:pStyle w:val="ConsPlusNormal"/>
        <w:jc w:val="center"/>
      </w:pPr>
    </w:p>
    <w:p w:rsidR="00807FF3" w:rsidRDefault="00B90879" w:rsidP="00807FF3">
      <w:pPr>
        <w:pStyle w:val="ConsPlusNormal"/>
        <w:ind w:firstLine="709"/>
        <w:jc w:val="both"/>
      </w:pPr>
      <w:r>
        <w:lastRenderedPageBreak/>
        <w:t xml:space="preserve">2.1. </w:t>
      </w:r>
      <w:r w:rsidR="00807FF3">
        <w:t>Создание парковок осуществляется в соответствии с Градостроительным кодексом Российской Федерации,</w:t>
      </w:r>
      <w:r w:rsidR="00807FF3" w:rsidRPr="00807FF3">
        <w:t xml:space="preserve"> </w:t>
      </w:r>
      <w:r w:rsidR="00807FF3">
        <w:t xml:space="preserve">Федеральным </w:t>
      </w:r>
      <w:hyperlink r:id="rId7" w:history="1">
        <w:r w:rsidR="00807FF3" w:rsidRPr="00807FF3">
          <w:t>законом</w:t>
        </w:r>
      </w:hyperlink>
      <w:r w:rsidR="00807FF3" w:rsidRPr="00807FF3">
        <w:t xml:space="preserve"> </w:t>
      </w:r>
      <w:r w:rsidR="005D273A">
        <w:t>от 08.11.2007</w:t>
      </w:r>
      <w:r w:rsidR="00807FF3"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требованиями технических регламентов.</w:t>
      </w:r>
    </w:p>
    <w:p w:rsidR="00807FF3" w:rsidRDefault="00A14086" w:rsidP="00467ED1">
      <w:pPr>
        <w:pStyle w:val="ConsPlusNormal"/>
        <w:ind w:firstLine="709"/>
        <w:jc w:val="both"/>
      </w:pPr>
      <w:r>
        <w:t>2</w:t>
      </w:r>
      <w:r w:rsidR="00261464">
        <w:t>.2</w:t>
      </w:r>
      <w:r w:rsidRPr="004B6721">
        <w:t>. Решение о создании и об использовании на платной основе парковок (парковочных мест),</w:t>
      </w:r>
      <w:r w:rsidR="00B57822" w:rsidRPr="004B6721">
        <w:t xml:space="preserve"> расположенных на автомобильных дорогах общего пользования местного значения муниципального образования «Город Саратов», </w:t>
      </w:r>
      <w:r w:rsidR="004B6721" w:rsidRPr="004B6721">
        <w:t xml:space="preserve">и </w:t>
      </w:r>
      <w:r w:rsidR="00D965C0" w:rsidRPr="004B6721">
        <w:t xml:space="preserve">о прекращении такого использования </w:t>
      </w:r>
      <w:r w:rsidRPr="004B6721">
        <w:t>принимается администрацией муниципального</w:t>
      </w:r>
      <w:r>
        <w:t xml:space="preserve"> образования «Город Саратов».</w:t>
      </w:r>
    </w:p>
    <w:p w:rsidR="00C034B2" w:rsidRDefault="006A4604" w:rsidP="00C034B2">
      <w:pPr>
        <w:pStyle w:val="ConsPlusNormal"/>
        <w:ind w:firstLine="709"/>
        <w:jc w:val="both"/>
      </w:pPr>
      <w:r>
        <w:t>2.</w:t>
      </w:r>
      <w:r w:rsidR="00261464">
        <w:t>3</w:t>
      </w:r>
      <w:r w:rsidR="005E60AB">
        <w:t xml:space="preserve">. На каждой парковке </w:t>
      </w:r>
      <w:r w:rsidR="00753FBD">
        <w:t xml:space="preserve">выделяются места для парковки </w:t>
      </w:r>
      <w:r w:rsidR="00934302" w:rsidRPr="004B6721">
        <w:t>специальных авто</w:t>
      </w:r>
      <w:r w:rsidR="00753FBD" w:rsidRPr="004B6721">
        <w:t>транспортных</w:t>
      </w:r>
      <w:r w:rsidR="00753FBD">
        <w:t xml:space="preserve"> средств инвалидов </w:t>
      </w:r>
      <w:r w:rsidR="005E60AB">
        <w:t>в соответствии с требованиями</w:t>
      </w:r>
      <w:r w:rsidR="00753FBD">
        <w:t xml:space="preserve"> </w:t>
      </w:r>
      <w:r w:rsidR="00753FBD" w:rsidRPr="00B57822">
        <w:t>Федерального закона</w:t>
      </w:r>
      <w:r w:rsidR="005D273A">
        <w:t xml:space="preserve"> от 24.11.1995</w:t>
      </w:r>
      <w:r w:rsidR="00B57822" w:rsidRPr="00B57822">
        <w:t xml:space="preserve"> № 181-ФЗ «О социальной защите инвалидов в Российской Федерации».</w:t>
      </w:r>
    </w:p>
    <w:p w:rsidR="00FC763D" w:rsidRDefault="00FC763D" w:rsidP="00C034B2">
      <w:pPr>
        <w:pStyle w:val="ConsPlusNormal"/>
        <w:ind w:firstLine="709"/>
        <w:jc w:val="both"/>
      </w:pPr>
    </w:p>
    <w:p w:rsidR="00FC763D" w:rsidRDefault="00FC763D" w:rsidP="00FC763D">
      <w:pPr>
        <w:pStyle w:val="ConsPlusNormal"/>
        <w:jc w:val="center"/>
      </w:pPr>
      <w:r>
        <w:t xml:space="preserve">3. Организация работы </w:t>
      </w:r>
      <w:r w:rsidR="00C461F5" w:rsidRPr="000073FA">
        <w:t>платных</w:t>
      </w:r>
      <w:r w:rsidR="00C461F5">
        <w:t xml:space="preserve"> </w:t>
      </w:r>
      <w:r>
        <w:t>парковок.</w:t>
      </w:r>
    </w:p>
    <w:p w:rsidR="00FC763D" w:rsidRDefault="00FC763D" w:rsidP="00FC763D">
      <w:pPr>
        <w:pStyle w:val="ConsPlusNormal"/>
        <w:jc w:val="center"/>
      </w:pPr>
    </w:p>
    <w:p w:rsidR="00B57822" w:rsidRDefault="000073FA" w:rsidP="009C6407">
      <w:pPr>
        <w:pStyle w:val="ConsPlusNormal"/>
        <w:ind w:firstLine="709"/>
        <w:jc w:val="both"/>
      </w:pPr>
      <w:r>
        <w:t>3.1</w:t>
      </w:r>
      <w:r w:rsidR="00B57822">
        <w:t>. Организацию работы платной парковки осуществляет оператор парковки.</w:t>
      </w:r>
    </w:p>
    <w:p w:rsidR="009C6407" w:rsidRPr="00261464" w:rsidRDefault="000073FA" w:rsidP="00CE3129">
      <w:pPr>
        <w:pStyle w:val="ConsPlusNormal"/>
        <w:ind w:firstLine="709"/>
        <w:jc w:val="both"/>
      </w:pPr>
      <w:r>
        <w:t>3.2</w:t>
      </w:r>
      <w:r w:rsidR="00A80214">
        <w:t xml:space="preserve">. </w:t>
      </w:r>
      <w:r w:rsidR="00B57822">
        <w:t>Оператор парковки обязан</w:t>
      </w:r>
      <w:r w:rsidR="00CE3129">
        <w:t xml:space="preserve"> о</w:t>
      </w:r>
      <w:r w:rsidR="009C6407">
        <w:t xml:space="preserve">рганизовать стоянку транспортных средств на платной парковке с соблюдением требований законодательства Российской Федерации, в том числе </w:t>
      </w:r>
      <w:r w:rsidR="00CE3129">
        <w:t>законодательства Российской Федерации о защите прав потребителей</w:t>
      </w:r>
      <w:r w:rsidR="00261464">
        <w:t>.</w:t>
      </w:r>
    </w:p>
    <w:p w:rsidR="005233F7" w:rsidRDefault="00B2443C" w:rsidP="000663E1">
      <w:pPr>
        <w:pStyle w:val="ConsPlusNormal"/>
        <w:ind w:firstLine="709"/>
        <w:jc w:val="both"/>
      </w:pPr>
      <w:r>
        <w:t>3.</w:t>
      </w:r>
      <w:r w:rsidRPr="00B2443C">
        <w:t>3</w:t>
      </w:r>
      <w:r w:rsidR="009C6407" w:rsidRPr="00F351F5">
        <w:t xml:space="preserve">. </w:t>
      </w:r>
      <w:r w:rsidR="00FE66F6" w:rsidRPr="00F351F5">
        <w:t xml:space="preserve">Оператор парковки предоставляет пользователю парковки полную и достоверную информацию об </w:t>
      </w:r>
      <w:r w:rsidR="00F351F5">
        <w:t>условиях использования парковки</w:t>
      </w:r>
      <w:r w:rsidR="00FE66F6" w:rsidRPr="00F351F5">
        <w:t>. Информация доводится до сведения пользователей парковки</w:t>
      </w:r>
      <w:r w:rsidR="005233F7" w:rsidRPr="00F351F5">
        <w:t xml:space="preserve"> путем размещения на информационных табло, пунктах</w:t>
      </w:r>
      <w:r w:rsidR="00CE00CC" w:rsidRPr="00F351F5">
        <w:t xml:space="preserve"> оплаты или местах въезда на</w:t>
      </w:r>
      <w:r w:rsidR="000663E1" w:rsidRPr="00F351F5">
        <w:t xml:space="preserve"> платную </w:t>
      </w:r>
      <w:r w:rsidR="00FE66F6" w:rsidRPr="00F351F5">
        <w:t>парковку, а также в информационно-телекоммуникационной сети Интернет.</w:t>
      </w:r>
      <w:r w:rsidR="00FE66F6" w:rsidRPr="00FE66F6">
        <w:t xml:space="preserve"> </w:t>
      </w:r>
    </w:p>
    <w:p w:rsidR="00FE66F6" w:rsidRDefault="005233F7" w:rsidP="000663E1">
      <w:pPr>
        <w:pStyle w:val="ConsPlusNormal"/>
        <w:ind w:firstLine="709"/>
        <w:jc w:val="both"/>
      </w:pPr>
      <w:r w:rsidRPr="00BB7613">
        <w:t xml:space="preserve">Информация предоставляется на русском языке и </w:t>
      </w:r>
      <w:r w:rsidR="00FE66F6" w:rsidRPr="00BB7613">
        <w:t>должна содержать:</w:t>
      </w:r>
    </w:p>
    <w:p w:rsidR="009C6407" w:rsidRPr="00BB7613" w:rsidRDefault="009C6407" w:rsidP="00FE66D7">
      <w:pPr>
        <w:pStyle w:val="ConsPlusNormal"/>
        <w:numPr>
          <w:ilvl w:val="0"/>
          <w:numId w:val="1"/>
        </w:numPr>
        <w:ind w:left="0" w:firstLine="709"/>
        <w:jc w:val="both"/>
      </w:pPr>
      <w:r w:rsidRPr="00BB7613">
        <w:t>полное официальное наименование, адрес,</w:t>
      </w:r>
      <w:r w:rsidR="00BB7613">
        <w:t xml:space="preserve"> </w:t>
      </w:r>
      <w:r w:rsidR="00BB7613" w:rsidRPr="004B6721">
        <w:t>режим работы</w:t>
      </w:r>
      <w:r w:rsidR="00BB7613">
        <w:t>,</w:t>
      </w:r>
      <w:r w:rsidRPr="00BB7613">
        <w:t xml:space="preserve"> контактный телефон и сведения о государственной регистрации оператора</w:t>
      </w:r>
      <w:r w:rsidR="007B0C1F" w:rsidRPr="00BB7613">
        <w:t xml:space="preserve"> парковки</w:t>
      </w:r>
      <w:r w:rsidRPr="00BB7613">
        <w:t>;</w:t>
      </w:r>
    </w:p>
    <w:p w:rsidR="009C6407" w:rsidRDefault="009C6407" w:rsidP="00FE66D7">
      <w:pPr>
        <w:pStyle w:val="ConsPlusNormal"/>
        <w:numPr>
          <w:ilvl w:val="0"/>
          <w:numId w:val="1"/>
        </w:numPr>
        <w:ind w:left="0" w:firstLine="709"/>
        <w:jc w:val="both"/>
      </w:pPr>
      <w:r w:rsidRPr="00BB7613">
        <w:t>режим и время работы парковки;</w:t>
      </w:r>
    </w:p>
    <w:p w:rsidR="009C6407" w:rsidRPr="00FE66D7" w:rsidRDefault="007F0710" w:rsidP="00FE66D7">
      <w:pPr>
        <w:pStyle w:val="ConsPlusNormal"/>
        <w:numPr>
          <w:ilvl w:val="0"/>
          <w:numId w:val="1"/>
        </w:numPr>
        <w:ind w:left="0" w:firstLine="709"/>
        <w:jc w:val="both"/>
      </w:pPr>
      <w:r>
        <w:t>порядок</w:t>
      </w:r>
      <w:r w:rsidR="009C6407" w:rsidRPr="00FE66D7">
        <w:t xml:space="preserve"> </w:t>
      </w:r>
      <w:r>
        <w:t>ис</w:t>
      </w:r>
      <w:r w:rsidR="00452500">
        <w:t>пользования парковки</w:t>
      </w:r>
      <w:r w:rsidR="009C6407" w:rsidRPr="00FE66D7">
        <w:t>;</w:t>
      </w:r>
    </w:p>
    <w:p w:rsidR="009C6407" w:rsidRPr="00FE66D7" w:rsidRDefault="009C6407" w:rsidP="00FE66D7">
      <w:pPr>
        <w:pStyle w:val="ConsPlusNormal"/>
        <w:numPr>
          <w:ilvl w:val="0"/>
          <w:numId w:val="1"/>
        </w:numPr>
        <w:ind w:left="0" w:firstLine="709"/>
        <w:jc w:val="both"/>
      </w:pPr>
      <w:r w:rsidRPr="00FE66D7">
        <w:t>размер платы за пользование парковкой;</w:t>
      </w:r>
    </w:p>
    <w:p w:rsidR="009C6407" w:rsidRDefault="009C6407" w:rsidP="00FE66D7">
      <w:pPr>
        <w:pStyle w:val="ConsPlusNormal"/>
        <w:numPr>
          <w:ilvl w:val="0"/>
          <w:numId w:val="1"/>
        </w:numPr>
        <w:ind w:left="0" w:firstLine="709"/>
        <w:jc w:val="both"/>
      </w:pPr>
      <w:r w:rsidRPr="00FE66D7">
        <w:t>порядок и способы внесения платы</w:t>
      </w:r>
      <w:r w:rsidR="00FE66D7">
        <w:t xml:space="preserve"> </w:t>
      </w:r>
      <w:r w:rsidR="00FE66D7" w:rsidRPr="004B6721">
        <w:t>за пользование парковкой</w:t>
      </w:r>
      <w:r w:rsidRPr="00FE66D7">
        <w:t>;</w:t>
      </w:r>
    </w:p>
    <w:p w:rsidR="009C6407" w:rsidRDefault="009C6407" w:rsidP="00FE66D7">
      <w:pPr>
        <w:pStyle w:val="ConsPlusNormal"/>
        <w:numPr>
          <w:ilvl w:val="0"/>
          <w:numId w:val="1"/>
        </w:numPr>
        <w:ind w:left="0" w:firstLine="709"/>
        <w:jc w:val="both"/>
      </w:pPr>
      <w:r w:rsidRPr="003B75DC">
        <w:t xml:space="preserve">перечень категорий </w:t>
      </w:r>
      <w:r w:rsidR="000663E1" w:rsidRPr="003B75DC">
        <w:t>граждан, имеющих право на бесплатное пользование платной парковкой</w:t>
      </w:r>
      <w:r w:rsidRPr="003B75DC">
        <w:t>;</w:t>
      </w:r>
    </w:p>
    <w:p w:rsidR="009C6407" w:rsidRPr="008D262F" w:rsidRDefault="009C6407" w:rsidP="00FE66D7">
      <w:pPr>
        <w:pStyle w:val="ConsPlusNormal"/>
        <w:numPr>
          <w:ilvl w:val="0"/>
          <w:numId w:val="1"/>
        </w:numPr>
        <w:ind w:left="0" w:firstLine="709"/>
        <w:jc w:val="both"/>
      </w:pPr>
      <w:r w:rsidRPr="003B75DC">
        <w:t>количество свободных мест на парковке;</w:t>
      </w:r>
    </w:p>
    <w:p w:rsidR="009C6407" w:rsidRDefault="009C6407" w:rsidP="00FE66D7">
      <w:pPr>
        <w:pStyle w:val="ConsPlusNormal"/>
        <w:numPr>
          <w:ilvl w:val="0"/>
          <w:numId w:val="1"/>
        </w:numPr>
        <w:ind w:left="0" w:firstLine="709"/>
        <w:jc w:val="both"/>
      </w:pPr>
      <w:r w:rsidRPr="00FE66D7">
        <w:t>наличие альтернативных бесплатных парковок;</w:t>
      </w:r>
    </w:p>
    <w:p w:rsidR="009C6407" w:rsidRDefault="009C6407" w:rsidP="00FE66D7">
      <w:pPr>
        <w:pStyle w:val="ConsPlusNormal"/>
        <w:numPr>
          <w:ilvl w:val="0"/>
          <w:numId w:val="1"/>
        </w:numPr>
        <w:ind w:left="0" w:firstLine="709"/>
        <w:jc w:val="both"/>
      </w:pPr>
      <w:r w:rsidRPr="00FE66D7">
        <w:t>адрес и номер бесплатного телефона подразделения оператора</w:t>
      </w:r>
      <w:r w:rsidR="007B0C1F" w:rsidRPr="00FE66D7">
        <w:t xml:space="preserve"> парковки</w:t>
      </w:r>
      <w:r w:rsidRPr="00FE66D7">
        <w:t>, осуществляющего прием претензий пользователей</w:t>
      </w:r>
      <w:r w:rsidR="008D262F" w:rsidRPr="00FE66D7">
        <w:t xml:space="preserve"> парковки</w:t>
      </w:r>
      <w:r w:rsidRPr="00FE66D7">
        <w:t>;</w:t>
      </w:r>
    </w:p>
    <w:p w:rsidR="009C6407" w:rsidRPr="008D262F" w:rsidRDefault="00B838BC" w:rsidP="00FE66D7">
      <w:pPr>
        <w:pStyle w:val="ConsPlusNormal"/>
        <w:numPr>
          <w:ilvl w:val="0"/>
          <w:numId w:val="1"/>
        </w:numPr>
        <w:ind w:left="0" w:firstLine="709"/>
        <w:jc w:val="both"/>
      </w:pPr>
      <w:r w:rsidRPr="00FE66D7">
        <w:t>контактные данные</w:t>
      </w:r>
      <w:r w:rsidR="009C6407" w:rsidRPr="00FE66D7">
        <w:t xml:space="preserve"> подразделений Государственной инспекции безопасности дорожного движения;</w:t>
      </w:r>
    </w:p>
    <w:p w:rsidR="009C6407" w:rsidRDefault="00B838BC" w:rsidP="00FE66D7">
      <w:pPr>
        <w:pStyle w:val="ConsPlusNormal"/>
        <w:numPr>
          <w:ilvl w:val="0"/>
          <w:numId w:val="1"/>
        </w:numPr>
        <w:ind w:left="0" w:firstLine="709"/>
        <w:jc w:val="both"/>
      </w:pPr>
      <w:r w:rsidRPr="00FE66D7">
        <w:t>контактные данные органа исполнительной власти, уполномоченного в сфере защиты прав потребителей</w:t>
      </w:r>
      <w:r w:rsidR="009C6407" w:rsidRPr="00FE66D7">
        <w:t>;</w:t>
      </w:r>
    </w:p>
    <w:p w:rsidR="00DF7530" w:rsidRDefault="009C6407" w:rsidP="0038773D">
      <w:pPr>
        <w:pStyle w:val="ConsPlusNormal"/>
        <w:numPr>
          <w:ilvl w:val="0"/>
          <w:numId w:val="1"/>
        </w:numPr>
        <w:ind w:left="0" w:firstLine="709"/>
        <w:jc w:val="both"/>
      </w:pPr>
      <w:r w:rsidRPr="00FE66D7">
        <w:lastRenderedPageBreak/>
        <w:t>единый номер вызова экстренных оперативных служб.</w:t>
      </w:r>
    </w:p>
    <w:p w:rsidR="009C6407" w:rsidRPr="0071123C" w:rsidRDefault="009C6407" w:rsidP="009C6407">
      <w:pPr>
        <w:pStyle w:val="ConsPlusNormal"/>
        <w:ind w:firstLine="709"/>
        <w:jc w:val="both"/>
      </w:pPr>
      <w:r w:rsidRPr="0071123C">
        <w:t>Места размещения информационных табло</w:t>
      </w:r>
      <w:r w:rsidR="0071123C">
        <w:t xml:space="preserve"> </w:t>
      </w:r>
      <w:r w:rsidRPr="0071123C">
        <w:t>должны соответствовать национальным стандартам, устанавливающим требования к информационным дорожным знакам.</w:t>
      </w:r>
    </w:p>
    <w:p w:rsidR="00A40DBA" w:rsidRDefault="00A40DBA" w:rsidP="00A40DBA">
      <w:pPr>
        <w:pStyle w:val="ConsPlusNormal"/>
        <w:ind w:firstLine="709"/>
        <w:jc w:val="both"/>
      </w:pPr>
      <w:r>
        <w:t>По запросу пользователя платной парковки оператор парковки обязан предоставить сведения о правилах пользования платной парковкой, включая информацию о размере, порядке и способах внесения платы,</w:t>
      </w:r>
      <w:r w:rsidRPr="004B2A51">
        <w:t xml:space="preserve"> </w:t>
      </w:r>
      <w:r w:rsidRPr="00261464">
        <w:t>о местах приема письменных претензий пользователей парковки</w:t>
      </w:r>
      <w:r>
        <w:t>.</w:t>
      </w:r>
    </w:p>
    <w:p w:rsidR="00B2443C" w:rsidRPr="006E4A38" w:rsidRDefault="00B2443C" w:rsidP="006E4A38">
      <w:pPr>
        <w:pStyle w:val="ConsPlusNormal"/>
        <w:ind w:firstLine="709"/>
        <w:jc w:val="both"/>
      </w:pPr>
      <w:r>
        <w:t>3.</w:t>
      </w:r>
      <w:r w:rsidRPr="006E4A38">
        <w:t>4</w:t>
      </w:r>
      <w:r>
        <w:t>. Пользование платной парковкой осуществляется на основании публичного договора между пользователем парковки и оператором парковки (далее – договор), согласно которому оператор парковки обязан предоставить пользователю парковки право пользования платной парковкой для стоянки транспортного средства, а пользователь парковки – внести плату за пользование парковкой.</w:t>
      </w:r>
    </w:p>
    <w:p w:rsidR="009C6407" w:rsidRDefault="00467ED1" w:rsidP="009C6407">
      <w:pPr>
        <w:pStyle w:val="ConsPlusNormal"/>
        <w:ind w:firstLine="709"/>
        <w:jc w:val="both"/>
      </w:pPr>
      <w:r>
        <w:t>3.5</w:t>
      </w:r>
      <w:r w:rsidR="009C6407">
        <w:t xml:space="preserve">. Отказ оператора парковки </w:t>
      </w:r>
      <w:proofErr w:type="gramStart"/>
      <w:r w:rsidR="009C6407">
        <w:t>от заключения с пользователем парковки договора при наличии свободных мест для стоянки транспортных средств на платной парковке</w:t>
      </w:r>
      <w:proofErr w:type="gramEnd"/>
      <w:r w:rsidR="009C6407">
        <w:t xml:space="preserve"> не допускается.</w:t>
      </w:r>
    </w:p>
    <w:p w:rsidR="009C6407" w:rsidRDefault="00467ED1" w:rsidP="009C6407">
      <w:pPr>
        <w:pStyle w:val="ConsPlusNormal"/>
        <w:ind w:firstLine="709"/>
        <w:jc w:val="both"/>
      </w:pPr>
      <w:r>
        <w:t>3.6</w:t>
      </w:r>
      <w:r w:rsidR="009C6407">
        <w:t>. Оператор парковки не вправе заключать с пользователями парковок договоры хранения транспортных средств на парковках (парковочных местах) и договоры на бронирование парковок (парковочных мест).</w:t>
      </w:r>
    </w:p>
    <w:p w:rsidR="009C6407" w:rsidRPr="00217750" w:rsidRDefault="00467ED1" w:rsidP="009C6407">
      <w:pPr>
        <w:pStyle w:val="ConsPlusNormal"/>
        <w:ind w:firstLine="709"/>
        <w:jc w:val="both"/>
        <w:rPr>
          <w:color w:val="FF0000"/>
        </w:rPr>
      </w:pPr>
      <w:r>
        <w:t>3.7</w:t>
      </w:r>
      <w:r w:rsidR="009C6407">
        <w:t>. Оператор парковки не вправе оказывать предпочтение одному пользователю</w:t>
      </w:r>
      <w:r w:rsidR="00B838BC">
        <w:t xml:space="preserve"> парковки</w:t>
      </w:r>
      <w:r w:rsidR="009C6407">
        <w:t xml:space="preserve"> перед другими пользователями в</w:t>
      </w:r>
      <w:r w:rsidR="00217750">
        <w:t xml:space="preserve"> отношении заключения договора, </w:t>
      </w:r>
      <w:r w:rsidR="00217750" w:rsidRPr="004B6721">
        <w:t>за исключением случаев, предусмотренных федеральными законами и иными нормативными правовыми актами Российской Федерации.</w:t>
      </w:r>
    </w:p>
    <w:p w:rsidR="009C6407" w:rsidRDefault="00467ED1" w:rsidP="009C6407">
      <w:pPr>
        <w:pStyle w:val="ConsPlusNormal"/>
        <w:ind w:firstLine="709"/>
        <w:jc w:val="both"/>
      </w:pPr>
      <w:r>
        <w:t>3.8</w:t>
      </w:r>
      <w:r w:rsidR="009C6407">
        <w:t xml:space="preserve">. В целях </w:t>
      </w:r>
      <w:proofErr w:type="gramStart"/>
      <w:r w:rsidR="009C6407">
        <w:t>контроля за</w:t>
      </w:r>
      <w:proofErr w:type="gramEnd"/>
      <w:r w:rsidR="009C6407">
        <w:t xml:space="preserve"> исполнением договора и урегулирования возникающих споров оператором парковки осуществляется регистрация фактов пользования парковкой, включающая сбор, хранение и использование данных о государственных регистрационных номерах транспортных средств, оставленных на парковке, времени и месте пользования парковкой.</w:t>
      </w:r>
    </w:p>
    <w:p w:rsidR="009C6407" w:rsidRDefault="00467ED1" w:rsidP="009C6407">
      <w:pPr>
        <w:pStyle w:val="ConsPlusNormal"/>
        <w:ind w:firstLine="709"/>
        <w:jc w:val="both"/>
      </w:pPr>
      <w:bookmarkStart w:id="0" w:name="Par30"/>
      <w:bookmarkEnd w:id="0"/>
      <w:r>
        <w:t>3.9</w:t>
      </w:r>
      <w:r w:rsidR="009C6407">
        <w:t xml:space="preserve">. Обработка персональных данных оператором парковки производится в соответствии </w:t>
      </w:r>
      <w:r w:rsidR="00D67C5B">
        <w:t>с законодательством Российской Федерации о персональных данных.</w:t>
      </w:r>
    </w:p>
    <w:p w:rsidR="00A6217E" w:rsidRDefault="00A6217E" w:rsidP="00A6217E">
      <w:pPr>
        <w:pStyle w:val="ConsPlusNormal"/>
        <w:ind w:firstLine="709"/>
        <w:jc w:val="both"/>
      </w:pPr>
      <w:r>
        <w:t>3.10. Работа платных парковок может быть приостановлена в случае:</w:t>
      </w:r>
    </w:p>
    <w:p w:rsidR="00A6217E" w:rsidRDefault="00A6217E" w:rsidP="00A6217E">
      <w:pPr>
        <w:pStyle w:val="ConsPlusNormal"/>
        <w:ind w:firstLine="709"/>
        <w:jc w:val="both"/>
      </w:pPr>
      <w:r>
        <w:t>3.10.1.</w:t>
      </w:r>
      <w:r w:rsidRPr="00B23BB8">
        <w:t xml:space="preserve"> </w:t>
      </w:r>
      <w:r w:rsidRPr="004B6721">
        <w:t>Проведения</w:t>
      </w:r>
      <w:r>
        <w:t xml:space="preserve"> ремонта (реконструкции), уборки </w:t>
      </w:r>
      <w:r w:rsidRPr="004B6721">
        <w:t>проезжей части</w:t>
      </w:r>
      <w:r>
        <w:t xml:space="preserve"> автомобильной дороги, на которой расположена платная парковка.</w:t>
      </w:r>
    </w:p>
    <w:p w:rsidR="00A6217E" w:rsidRDefault="00A6217E" w:rsidP="00A6217E">
      <w:pPr>
        <w:pStyle w:val="ConsPlusNormal"/>
        <w:ind w:firstLine="709"/>
        <w:jc w:val="both"/>
      </w:pPr>
      <w:r>
        <w:t>3.10.2.</w:t>
      </w:r>
      <w:r w:rsidRPr="00B23BB8">
        <w:t xml:space="preserve"> </w:t>
      </w:r>
      <w:r>
        <w:t>Проведения общегородских и массовых мероприятий.</w:t>
      </w:r>
    </w:p>
    <w:p w:rsidR="00A6217E" w:rsidRPr="005635F3" w:rsidRDefault="00A6217E" w:rsidP="00A6217E">
      <w:pPr>
        <w:pStyle w:val="ConsPlusNormal"/>
        <w:ind w:firstLine="709"/>
        <w:jc w:val="both"/>
      </w:pPr>
      <w:r>
        <w:t>3.10.3.</w:t>
      </w:r>
      <w:r w:rsidRPr="00690A56">
        <w:t xml:space="preserve"> </w:t>
      </w:r>
      <w:r>
        <w:t xml:space="preserve">Изменения </w:t>
      </w:r>
      <w:r w:rsidRPr="004B6721">
        <w:t>схемы</w:t>
      </w:r>
      <w:r w:rsidRPr="00AB23E5">
        <w:t xml:space="preserve"> </w:t>
      </w:r>
      <w:r>
        <w:t>организации дорожного движения</w:t>
      </w:r>
      <w:r w:rsidR="005635F3">
        <w:t>.</w:t>
      </w:r>
    </w:p>
    <w:p w:rsidR="007B0C1F" w:rsidRDefault="007B0C1F" w:rsidP="00CE3129">
      <w:pPr>
        <w:pStyle w:val="ConsPlusNormal"/>
        <w:jc w:val="both"/>
      </w:pPr>
    </w:p>
    <w:p w:rsidR="007B0C1F" w:rsidRDefault="007B0C1F" w:rsidP="007B0C1F">
      <w:pPr>
        <w:pStyle w:val="ConsPlusNormal"/>
        <w:jc w:val="center"/>
      </w:pPr>
      <w:r>
        <w:t xml:space="preserve">4. </w:t>
      </w:r>
      <w:r w:rsidR="00C200A3">
        <w:t>Порядок использования</w:t>
      </w:r>
      <w:r>
        <w:t xml:space="preserve"> парковок.</w:t>
      </w:r>
    </w:p>
    <w:p w:rsidR="003874AD" w:rsidRDefault="003874AD" w:rsidP="004D0D41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7B0C1F" w:rsidRDefault="00955F16" w:rsidP="00A46C73">
      <w:pPr>
        <w:pStyle w:val="ConsPlusNormal"/>
        <w:ind w:firstLine="709"/>
        <w:jc w:val="both"/>
      </w:pPr>
      <w:r>
        <w:t>4.1</w:t>
      </w:r>
      <w:r w:rsidR="007E78D5">
        <w:t>.</w:t>
      </w:r>
      <w:r w:rsidR="00E34DBF">
        <w:t xml:space="preserve"> </w:t>
      </w:r>
      <w:r w:rsidR="007B0C1F">
        <w:t>Пользователи парковок обязаны:</w:t>
      </w:r>
    </w:p>
    <w:p w:rsidR="007B0C1F" w:rsidRDefault="00955F16" w:rsidP="00A46C73">
      <w:pPr>
        <w:pStyle w:val="ConsPlusNormal"/>
        <w:ind w:firstLine="709"/>
        <w:jc w:val="both"/>
      </w:pPr>
      <w:r>
        <w:t>4.1</w:t>
      </w:r>
      <w:r w:rsidR="007E78D5">
        <w:t>.1. С</w:t>
      </w:r>
      <w:r w:rsidR="007B0C1F">
        <w:t xml:space="preserve">облюдать требования настоящего Порядка, </w:t>
      </w:r>
      <w:hyperlink r:id="rId8" w:history="1">
        <w:r w:rsidR="007B0C1F" w:rsidRPr="0049377C">
          <w:t>Правил</w:t>
        </w:r>
      </w:hyperlink>
      <w:r w:rsidR="007E78D5">
        <w:t xml:space="preserve"> дорожного движения</w:t>
      </w:r>
      <w:r w:rsidR="00C200A3">
        <w:t xml:space="preserve"> Российской Федерации.</w:t>
      </w:r>
    </w:p>
    <w:p w:rsidR="007B0C1F" w:rsidRDefault="00955F16" w:rsidP="00A46C73">
      <w:pPr>
        <w:pStyle w:val="ConsPlusNormal"/>
        <w:ind w:firstLine="709"/>
        <w:jc w:val="both"/>
      </w:pPr>
      <w:r>
        <w:t>4.1</w:t>
      </w:r>
      <w:r w:rsidR="007E78D5">
        <w:t>.2. П</w:t>
      </w:r>
      <w:r w:rsidR="007B0C1F">
        <w:t xml:space="preserve">ри пользовании платной парковкой </w:t>
      </w:r>
      <w:proofErr w:type="gramStart"/>
      <w:r w:rsidR="007B0C1F">
        <w:t>оплатить стоимость за пользование</w:t>
      </w:r>
      <w:proofErr w:type="gramEnd"/>
      <w:r w:rsidR="007B0C1F">
        <w:t xml:space="preserve"> па</w:t>
      </w:r>
      <w:r w:rsidR="007E78D5">
        <w:t>рковкой в установленном размере.</w:t>
      </w:r>
    </w:p>
    <w:p w:rsidR="007B0C1F" w:rsidRDefault="00955F16" w:rsidP="00A46C73">
      <w:pPr>
        <w:pStyle w:val="ConsPlusNormal"/>
        <w:ind w:firstLine="709"/>
        <w:jc w:val="both"/>
      </w:pPr>
      <w:r>
        <w:lastRenderedPageBreak/>
        <w:t>4.1</w:t>
      </w:r>
      <w:r w:rsidR="007E78D5">
        <w:t>.3. С</w:t>
      </w:r>
      <w:r w:rsidR="007B0C1F">
        <w:t>охранять документ об оплате до момента выезда с платной парковки.</w:t>
      </w:r>
    </w:p>
    <w:p w:rsidR="007B0C1F" w:rsidRDefault="00955F16" w:rsidP="00A46C73">
      <w:pPr>
        <w:pStyle w:val="ConsPlusNormal"/>
        <w:ind w:firstLine="709"/>
        <w:jc w:val="both"/>
      </w:pPr>
      <w:r>
        <w:t>4.2</w:t>
      </w:r>
      <w:r w:rsidR="007B0C1F">
        <w:t>. Пользователям парковок запрещается:</w:t>
      </w:r>
    </w:p>
    <w:p w:rsidR="007B0C1F" w:rsidRDefault="007E78D5" w:rsidP="00A46C73">
      <w:pPr>
        <w:pStyle w:val="ConsPlusNormal"/>
        <w:ind w:firstLine="709"/>
        <w:jc w:val="both"/>
      </w:pPr>
      <w:r>
        <w:t>4</w:t>
      </w:r>
      <w:r w:rsidR="00955F16">
        <w:t>.2.1</w:t>
      </w:r>
      <w:r>
        <w:t>. Б</w:t>
      </w:r>
      <w:r w:rsidR="007B0C1F">
        <w:t>локировать подъезд (выезд) т</w:t>
      </w:r>
      <w:r>
        <w:t>ранспортных средств на парковку.</w:t>
      </w:r>
    </w:p>
    <w:p w:rsidR="007B0C1F" w:rsidRDefault="00955F16" w:rsidP="00A46C73">
      <w:pPr>
        <w:pStyle w:val="ConsPlusNormal"/>
        <w:ind w:firstLine="709"/>
        <w:jc w:val="both"/>
      </w:pPr>
      <w:r>
        <w:t>4.2.2</w:t>
      </w:r>
      <w:r w:rsidR="007E78D5">
        <w:t>. С</w:t>
      </w:r>
      <w:r w:rsidR="007B0C1F">
        <w:t>оздавать препятствия и огра</w:t>
      </w:r>
      <w:r w:rsidR="007E78D5">
        <w:t>ничения в пользовании парковкой.</w:t>
      </w:r>
    </w:p>
    <w:p w:rsidR="007B0C1F" w:rsidRDefault="00955F16" w:rsidP="00A46C73">
      <w:pPr>
        <w:pStyle w:val="ConsPlusNormal"/>
        <w:ind w:firstLine="709"/>
        <w:jc w:val="both"/>
      </w:pPr>
      <w:r>
        <w:t>4.2.3</w:t>
      </w:r>
      <w:r w:rsidR="007E78D5">
        <w:t>. О</w:t>
      </w:r>
      <w:r w:rsidR="007B0C1F">
        <w:t>ставлять транспортное средство на платной парковке без оплаты</w:t>
      </w:r>
      <w:r w:rsidR="007E78D5">
        <w:t xml:space="preserve"> услуг за пользование парковкой.</w:t>
      </w:r>
    </w:p>
    <w:p w:rsidR="007B0C1F" w:rsidRDefault="00261464" w:rsidP="00A46C73">
      <w:pPr>
        <w:pStyle w:val="ConsPlusNormal"/>
        <w:ind w:firstLine="709"/>
        <w:jc w:val="both"/>
      </w:pPr>
      <w:r>
        <w:t>4.2.4</w:t>
      </w:r>
      <w:r w:rsidR="007E78D5">
        <w:t>. Разрушать оборудование парковки.</w:t>
      </w:r>
    </w:p>
    <w:p w:rsidR="007B0C1F" w:rsidRDefault="00261464" w:rsidP="00A46C73">
      <w:pPr>
        <w:pStyle w:val="ConsPlusNormal"/>
        <w:ind w:firstLine="709"/>
        <w:jc w:val="both"/>
      </w:pPr>
      <w:r>
        <w:t>4.2.5</w:t>
      </w:r>
      <w:r w:rsidR="007E78D5">
        <w:t>. Р</w:t>
      </w:r>
      <w:r w:rsidR="007B0C1F">
        <w:t>азмещать на парковочном месте, предназначенном для транспортных средств определенного вида, если это предусмотрено соответствующими дорожными знаками, транспортное ср</w:t>
      </w:r>
      <w:r w:rsidR="007E78D5">
        <w:t>едство иного вида.</w:t>
      </w:r>
    </w:p>
    <w:p w:rsidR="007B0C1F" w:rsidRDefault="00261464" w:rsidP="00A46C73">
      <w:pPr>
        <w:pStyle w:val="ConsPlusNormal"/>
        <w:ind w:firstLine="709"/>
        <w:jc w:val="both"/>
      </w:pPr>
      <w:r>
        <w:t>4.2.6</w:t>
      </w:r>
      <w:r w:rsidR="007E78D5">
        <w:t>. Р</w:t>
      </w:r>
      <w:r w:rsidR="007B0C1F">
        <w:t>азмещать транспортное средство с нар</w:t>
      </w:r>
      <w:r w:rsidR="007E78D5">
        <w:t>ушением границ парковочных мест.</w:t>
      </w:r>
    </w:p>
    <w:p w:rsidR="00CE3129" w:rsidRPr="00CE3129" w:rsidRDefault="00CE3129" w:rsidP="00CE3129">
      <w:pPr>
        <w:pStyle w:val="ConsPlusNormal"/>
        <w:ind w:firstLine="709"/>
        <w:jc w:val="both"/>
        <w:rPr>
          <w:b/>
        </w:rPr>
      </w:pPr>
      <w:r>
        <w:t>4.3. Размещение транспортных средств на парковочных местах платных парковок является платным с 08.00 до 20.00</w:t>
      </w:r>
      <w:r w:rsidRPr="00217750">
        <w:t>.</w:t>
      </w:r>
    </w:p>
    <w:p w:rsidR="007B0C1F" w:rsidRDefault="00CE3129" w:rsidP="00A46C73">
      <w:pPr>
        <w:pStyle w:val="ConsPlusNormal"/>
        <w:ind w:firstLine="709"/>
        <w:jc w:val="both"/>
      </w:pPr>
      <w:r>
        <w:t>4.4</w:t>
      </w:r>
      <w:r w:rsidR="007B0C1F">
        <w:t xml:space="preserve">. Стоянка </w:t>
      </w:r>
      <w:r w:rsidR="00970BD3">
        <w:t>транспортного средства</w:t>
      </w:r>
      <w:r w:rsidR="007B0C1F">
        <w:t xml:space="preserve"> на платной парковке менее 15 минут является бесплатной. Время пребывания </w:t>
      </w:r>
      <w:r w:rsidR="00970BD3">
        <w:t>транспортного средства</w:t>
      </w:r>
      <w:r w:rsidR="007B0C1F">
        <w:t xml:space="preserve"> на парковочном месте платной парковки продолжительностью более 15 минут подлежит оплате.</w:t>
      </w:r>
    </w:p>
    <w:p w:rsidR="007B0C1F" w:rsidRDefault="00CE3129" w:rsidP="00A46C73">
      <w:pPr>
        <w:pStyle w:val="ConsPlusNormal"/>
        <w:ind w:firstLine="709"/>
        <w:jc w:val="both"/>
      </w:pPr>
      <w:bookmarkStart w:id="1" w:name="Par18"/>
      <w:bookmarkStart w:id="2" w:name="Par19"/>
      <w:bookmarkEnd w:id="1"/>
      <w:bookmarkEnd w:id="2"/>
      <w:r>
        <w:t>4.5</w:t>
      </w:r>
      <w:r w:rsidR="007B0C1F">
        <w:t xml:space="preserve">. Лицо, разместившее транспортное средство на парковочном месте платной парковки, обязано покинуть платную парковку </w:t>
      </w:r>
      <w:r w:rsidR="007B0C1F" w:rsidRPr="004B6721">
        <w:t>в течение 15 минут</w:t>
      </w:r>
      <w:r w:rsidR="007B0C1F">
        <w:t xml:space="preserve"> по окончании оплаченного времени парковки.</w:t>
      </w:r>
      <w:r w:rsidR="005D273A">
        <w:t xml:space="preserve"> Невыполнение данного требования</w:t>
      </w:r>
      <w:r w:rsidR="005D273A" w:rsidRPr="005D273A">
        <w:t xml:space="preserve"> </w:t>
      </w:r>
      <w:r w:rsidR="005D273A">
        <w:t>считается неоплатой размещения транспортного средства на платной парковке.</w:t>
      </w:r>
    </w:p>
    <w:p w:rsidR="007B0C1F" w:rsidRDefault="00CE3129" w:rsidP="00A46C73">
      <w:pPr>
        <w:pStyle w:val="ConsPlusNormal"/>
        <w:ind w:firstLine="709"/>
        <w:jc w:val="both"/>
      </w:pPr>
      <w:r>
        <w:t>4.6</w:t>
      </w:r>
      <w:r w:rsidR="007B0C1F">
        <w:t xml:space="preserve">. Невыполнение требований, </w:t>
      </w:r>
      <w:r w:rsidR="005D273A">
        <w:t>установленных</w:t>
      </w:r>
      <w:r w:rsidR="00970BD3" w:rsidRPr="00A626AF">
        <w:t xml:space="preserve"> </w:t>
      </w:r>
      <w:r w:rsidR="005D273A">
        <w:t>настоящим Порядком</w:t>
      </w:r>
      <w:r w:rsidR="007B0C1F" w:rsidRPr="00A626AF">
        <w:t>,</w:t>
      </w:r>
      <w:r w:rsidR="007B0C1F">
        <w:t xml:space="preserve"> </w:t>
      </w:r>
      <w:r w:rsidR="007B0C1F" w:rsidRPr="00217750">
        <w:t xml:space="preserve">влечет административную ответственность в соответствии с действующим </w:t>
      </w:r>
      <w:r w:rsidR="007B0C1F" w:rsidRPr="00C76038">
        <w:t>законодательством</w:t>
      </w:r>
      <w:r w:rsidR="00261464">
        <w:t>.</w:t>
      </w:r>
    </w:p>
    <w:p w:rsidR="007B0C1F" w:rsidRDefault="00970BD3" w:rsidP="00A46C73">
      <w:pPr>
        <w:pStyle w:val="ConsPlusNormal"/>
        <w:ind w:firstLine="709"/>
        <w:jc w:val="both"/>
      </w:pPr>
      <w:r>
        <w:t>4.</w:t>
      </w:r>
      <w:r w:rsidR="007B0C1F">
        <w:t xml:space="preserve">7. </w:t>
      </w:r>
      <w:proofErr w:type="gramStart"/>
      <w:r>
        <w:t>Размер</w:t>
      </w:r>
      <w:r w:rsidR="007B0C1F">
        <w:t xml:space="preserve">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</w:t>
      </w:r>
      <w:r>
        <w:t>«Город Саратов»</w:t>
      </w:r>
      <w:r w:rsidR="007B0C1F">
        <w:t xml:space="preserve">, </w:t>
      </w:r>
      <w:r>
        <w:t>устанавливается</w:t>
      </w:r>
      <w:r w:rsidR="007B0C1F">
        <w:t xml:space="preserve"> администрацией муниципального образования </w:t>
      </w:r>
      <w:r>
        <w:t>«Город Саратов»</w:t>
      </w:r>
      <w:r w:rsidR="007B0C1F">
        <w:t xml:space="preserve"> на основании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</w:t>
      </w:r>
      <w:r w:rsidR="000E4CB8">
        <w:t>«Г</w:t>
      </w:r>
      <w:r w:rsidR="007B0C1F">
        <w:t xml:space="preserve">ород </w:t>
      </w:r>
      <w:r w:rsidR="000E4CB8">
        <w:t>Саратов»</w:t>
      </w:r>
      <w:r w:rsidR="007B0C1F">
        <w:t>.</w:t>
      </w:r>
      <w:proofErr w:type="gramEnd"/>
    </w:p>
    <w:p w:rsidR="007B0C1F" w:rsidRDefault="000E4CB8" w:rsidP="00A46C73">
      <w:pPr>
        <w:pStyle w:val="ConsPlusNormal"/>
        <w:ind w:firstLine="709"/>
        <w:jc w:val="both"/>
      </w:pPr>
      <w:r>
        <w:t>4.</w:t>
      </w:r>
      <w:r w:rsidR="007B0C1F">
        <w:t xml:space="preserve">8. </w:t>
      </w:r>
      <w:r>
        <w:t>Методика расчета и максимальный размер</w:t>
      </w:r>
      <w:r w:rsidR="007B0C1F">
        <w:t xml:space="preserve"> платы за пользование на платной основе парковками</w:t>
      </w:r>
      <w:r>
        <w:t xml:space="preserve"> (парковочными местами),</w:t>
      </w:r>
      <w:r w:rsidRPr="000E4CB8">
        <w:t xml:space="preserve"> </w:t>
      </w:r>
      <w:r>
        <w:t>расположенными на автомобильных дорогах общего пользования местного значения муниципального образования «Город Саратов»,</w:t>
      </w:r>
      <w:r w:rsidR="007B0C1F">
        <w:t xml:space="preserve"> </w:t>
      </w:r>
      <w:r>
        <w:t>устанавливается</w:t>
      </w:r>
      <w:r w:rsidR="007B0C1F">
        <w:t xml:space="preserve"> </w:t>
      </w:r>
      <w:r>
        <w:t>администрацией</w:t>
      </w:r>
      <w:r w:rsidR="007B0C1F">
        <w:t xml:space="preserve"> муниципального образования </w:t>
      </w:r>
      <w:r>
        <w:t>«Город Саратов»</w:t>
      </w:r>
      <w:r w:rsidR="007B0C1F">
        <w:t>.</w:t>
      </w:r>
    </w:p>
    <w:p w:rsidR="007B0C1F" w:rsidRPr="00955F16" w:rsidRDefault="0062579D" w:rsidP="00A46C73">
      <w:pPr>
        <w:pStyle w:val="ConsPlusNormal"/>
        <w:ind w:firstLine="709"/>
        <w:jc w:val="both"/>
      </w:pPr>
      <w:r>
        <w:t>4.9</w:t>
      </w:r>
      <w:r w:rsidR="007B0C1F" w:rsidRPr="00955F16">
        <w:t xml:space="preserve">. Оплата за пользование платной парковкой осуществляется через </w:t>
      </w:r>
      <w:r w:rsidR="00C80D41" w:rsidRPr="00955F16">
        <w:t>пункты оплаты</w:t>
      </w:r>
      <w:r w:rsidR="007B0C1F" w:rsidRPr="00955F16">
        <w:t xml:space="preserve"> наличным расч</w:t>
      </w:r>
      <w:r w:rsidR="00217750">
        <w:t>етом, с помощью банковских карт</w:t>
      </w:r>
      <w:r w:rsidR="007B0C1F" w:rsidRPr="00955F16">
        <w:t xml:space="preserve"> </w:t>
      </w:r>
      <w:r w:rsidR="00C80D41" w:rsidRPr="00AB7B75">
        <w:t>и</w:t>
      </w:r>
      <w:r w:rsidR="007C7996" w:rsidRPr="00AB7B75">
        <w:t xml:space="preserve"> (или)</w:t>
      </w:r>
      <w:r w:rsidR="00C80D41" w:rsidRPr="00955F16">
        <w:t xml:space="preserve"> иными способами</w:t>
      </w:r>
      <w:r w:rsidR="009E0B7F">
        <w:t>, не противоречащими действующему законодательству Российской Федерации.</w:t>
      </w:r>
    </w:p>
    <w:p w:rsidR="007B0C1F" w:rsidRPr="003D5A9E" w:rsidRDefault="007B0C1F" w:rsidP="00A46C73">
      <w:pPr>
        <w:pStyle w:val="ConsPlusNormal"/>
        <w:ind w:firstLine="709"/>
        <w:jc w:val="both"/>
      </w:pPr>
      <w:r>
        <w:t>4</w:t>
      </w:r>
      <w:r w:rsidR="000E4CB8">
        <w:t>.</w:t>
      </w:r>
      <w:r>
        <w:t>1</w:t>
      </w:r>
      <w:r w:rsidR="0062579D">
        <w:t>0</w:t>
      </w:r>
      <w:r>
        <w:t>. Не допускается взимание с пользователей</w:t>
      </w:r>
      <w:r w:rsidR="000E4CB8">
        <w:t xml:space="preserve"> парковок</w:t>
      </w:r>
      <w:r>
        <w:t xml:space="preserve"> иных платежей, кроме платы з</w:t>
      </w:r>
      <w:r w:rsidR="003D5A9E">
        <w:t>а пользование платной парковкой.</w:t>
      </w:r>
    </w:p>
    <w:p w:rsidR="007B0C1F" w:rsidRPr="00C80D41" w:rsidRDefault="007B0C1F" w:rsidP="00A46C73">
      <w:pPr>
        <w:pStyle w:val="ConsPlusNormal"/>
        <w:ind w:firstLine="709"/>
        <w:jc w:val="both"/>
        <w:rPr>
          <w:b/>
          <w:bCs/>
        </w:rPr>
      </w:pPr>
      <w:r>
        <w:lastRenderedPageBreak/>
        <w:t>4</w:t>
      </w:r>
      <w:r w:rsidR="000E4CB8">
        <w:t>.1</w:t>
      </w:r>
      <w:r w:rsidR="0062579D">
        <w:t>1</w:t>
      </w:r>
      <w:r>
        <w:t xml:space="preserve">. </w:t>
      </w:r>
      <w:r w:rsidR="00C80D41" w:rsidRPr="00A626AF">
        <w:rPr>
          <w:bCs/>
        </w:rPr>
        <w:t xml:space="preserve">Бесплатное размещение транспортных средств на парковочных местах платных парковок (пользование парковочными местами) устанавливается </w:t>
      </w:r>
      <w:proofErr w:type="gramStart"/>
      <w:r w:rsidR="00C80D41" w:rsidRPr="00A626AF">
        <w:rPr>
          <w:bCs/>
        </w:rPr>
        <w:t>для</w:t>
      </w:r>
      <w:proofErr w:type="gramEnd"/>
      <w:r w:rsidR="00C80D41" w:rsidRPr="00A626AF">
        <w:rPr>
          <w:bCs/>
        </w:rPr>
        <w:t>:</w:t>
      </w:r>
    </w:p>
    <w:p w:rsidR="007B0C1F" w:rsidRDefault="000F385E" w:rsidP="00A46C73">
      <w:pPr>
        <w:pStyle w:val="ConsPlusNormal"/>
        <w:ind w:firstLine="709"/>
        <w:jc w:val="both"/>
      </w:pPr>
      <w:r>
        <w:t>4.</w:t>
      </w:r>
      <w:r w:rsidR="007B0C1F">
        <w:t>1</w:t>
      </w:r>
      <w:r w:rsidR="0062579D">
        <w:t>1</w:t>
      </w:r>
      <w:r w:rsidR="007B0C1F">
        <w:t>.</w:t>
      </w:r>
      <w:r>
        <w:t>1.</w:t>
      </w:r>
      <w:r w:rsidR="00C80D41">
        <w:t xml:space="preserve"> Транспортных средств</w:t>
      </w:r>
      <w:r w:rsidR="007B0C1F">
        <w:t xml:space="preserve"> экстренных оперативных служб (скорой медицинской помощи, пожарной охраны, полиции, военной автомобильной инспекции, аварийно-спасательных служб, органов федеральной службы безопасности, следственных органов Следственного комитета</w:t>
      </w:r>
      <w:r w:rsidR="00C80D41">
        <w:t xml:space="preserve"> Российской Федерации), имеющих</w:t>
      </w:r>
      <w:r w:rsidR="007B0C1F">
        <w:t xml:space="preserve"> соответствующие опознавательные знаки, </w:t>
      </w:r>
      <w:proofErr w:type="spellStart"/>
      <w:r w:rsidR="007B0C1F">
        <w:t>цветографическую</w:t>
      </w:r>
      <w:proofErr w:type="spellEnd"/>
      <w:r w:rsidR="007B0C1F">
        <w:t xml:space="preserve"> окраску и надписи.</w:t>
      </w:r>
    </w:p>
    <w:p w:rsidR="007B0C1F" w:rsidRDefault="007B0C1F" w:rsidP="00A46C73">
      <w:pPr>
        <w:pStyle w:val="ConsPlusNormal"/>
        <w:ind w:firstLine="709"/>
        <w:jc w:val="both"/>
      </w:pPr>
      <w:bookmarkStart w:id="3" w:name="Par31"/>
      <w:bookmarkEnd w:id="3"/>
      <w:r>
        <w:t>4</w:t>
      </w:r>
      <w:r w:rsidR="000F385E">
        <w:t>.1</w:t>
      </w:r>
      <w:r w:rsidR="0062579D">
        <w:t>1</w:t>
      </w:r>
      <w:r w:rsidR="00C80D41">
        <w:t>.2. Специальных автотранспортных средств инвалидов, автотранспортных средств</w:t>
      </w:r>
      <w:r>
        <w:t xml:space="preserve"> инвалидо</w:t>
      </w:r>
      <w:r w:rsidR="00C80D41">
        <w:t>в I и II групп, автотранспортных средств</w:t>
      </w:r>
      <w:r>
        <w:t xml:space="preserve"> законных п</w:t>
      </w:r>
      <w:r w:rsidR="00657482">
        <w:t>редставителей ребенка-инвалида,</w:t>
      </w:r>
      <w:r>
        <w:t xml:space="preserve"> иных лиц, перевозящих инвалидов, за исключением транспортных средств, используемых для оказания платных услуг по перевозке пассажиров (вне зависимости от формы договора фрахтования), </w:t>
      </w:r>
      <w:r w:rsidRPr="00CB2313">
        <w:t>в том случае, когда инвалид имеет противопоказания к управлению автотранспортом</w:t>
      </w:r>
      <w:r>
        <w:t>.</w:t>
      </w:r>
    </w:p>
    <w:p w:rsidR="007B0C1F" w:rsidRDefault="007B0C1F" w:rsidP="00A46C73">
      <w:pPr>
        <w:pStyle w:val="ConsPlusNormal"/>
        <w:ind w:firstLine="709"/>
        <w:jc w:val="both"/>
      </w:pPr>
      <w:bookmarkStart w:id="4" w:name="Par33"/>
      <w:bookmarkEnd w:id="4"/>
      <w:r>
        <w:t>4</w:t>
      </w:r>
      <w:r w:rsidR="006E70D1">
        <w:t>.1</w:t>
      </w:r>
      <w:r w:rsidR="0062579D">
        <w:t>1</w:t>
      </w:r>
      <w:r w:rsidR="009712F0">
        <w:t>.3. Транспортных</w:t>
      </w:r>
      <w:r w:rsidR="00C80D41">
        <w:t xml:space="preserve"> средств</w:t>
      </w:r>
      <w:r w:rsidR="004B2A51">
        <w:t xml:space="preserve">, </w:t>
      </w:r>
      <w:r w:rsidR="009712F0">
        <w:t>зарегистрированных на участников</w:t>
      </w:r>
      <w:r>
        <w:t xml:space="preserve"> Вел</w:t>
      </w:r>
      <w:r w:rsidR="009712F0">
        <w:t>икой Отечественной войны, Героев</w:t>
      </w:r>
      <w:r>
        <w:t xml:space="preserve"> Советск</w:t>
      </w:r>
      <w:r w:rsidR="009712F0">
        <w:t>ого Союза, Героев Российской Федерации и полных кавалеров</w:t>
      </w:r>
      <w:r>
        <w:t xml:space="preserve"> ордена Славы</w:t>
      </w:r>
      <w:r w:rsidR="00467ED1">
        <w:t xml:space="preserve"> (на одно транспортное средство)</w:t>
      </w:r>
      <w:r>
        <w:t>.</w:t>
      </w:r>
    </w:p>
    <w:p w:rsidR="007C7996" w:rsidRPr="004B6721" w:rsidRDefault="0062579D" w:rsidP="00A46C73">
      <w:pPr>
        <w:pStyle w:val="ConsPlusNormal"/>
        <w:ind w:firstLine="709"/>
        <w:jc w:val="both"/>
      </w:pPr>
      <w:r>
        <w:t>4.11</w:t>
      </w:r>
      <w:r w:rsidR="007C7996" w:rsidRPr="004B6721">
        <w:t xml:space="preserve">.4. </w:t>
      </w:r>
      <w:r w:rsidR="009712F0">
        <w:t>Транспортного средства, зарегистрированного</w:t>
      </w:r>
      <w:r w:rsidR="007C7996" w:rsidRPr="004B6721">
        <w:t xml:space="preserve"> на одного из родителей (усыновителей) в многодетной семье</w:t>
      </w:r>
      <w:r w:rsidR="00467ED1">
        <w:t xml:space="preserve"> (на одно транспортное средство)</w:t>
      </w:r>
      <w:r w:rsidR="007C7996" w:rsidRPr="004B6721">
        <w:t>.</w:t>
      </w:r>
    </w:p>
    <w:p w:rsidR="00A46C73" w:rsidRDefault="007B0C1F" w:rsidP="00A46C73">
      <w:pPr>
        <w:pStyle w:val="ConsPlusNormal"/>
        <w:ind w:firstLine="709"/>
        <w:jc w:val="both"/>
      </w:pPr>
      <w:r w:rsidRPr="004B6721">
        <w:t>4</w:t>
      </w:r>
      <w:r w:rsidR="006E70D1" w:rsidRPr="004B6721">
        <w:t>.1</w:t>
      </w:r>
      <w:r w:rsidR="0062579D">
        <w:t>2</w:t>
      </w:r>
      <w:r w:rsidRPr="004B6721">
        <w:t xml:space="preserve">. </w:t>
      </w:r>
      <w:r w:rsidR="00B81D1C" w:rsidRPr="004B6721">
        <w:t>Бесплатное размещение транспортных сре</w:t>
      </w:r>
      <w:r w:rsidR="0062579D">
        <w:t>дств, указанных в подпункте 4.11</w:t>
      </w:r>
      <w:r w:rsidR="00FE2262">
        <w:t>.2 пункта 4.11</w:t>
      </w:r>
      <w:r w:rsidR="00B81D1C" w:rsidRPr="004B6721">
        <w:t xml:space="preserve"> настоящего Порядка, осуществляется на парковочных местах, предназначенных для размещения автотранспортных средств инвалидов и обозначенных соответствующими дорожными знаками и (или) разметкой.</w:t>
      </w:r>
    </w:p>
    <w:p w:rsidR="00B21464" w:rsidRPr="00261464" w:rsidRDefault="00B21464" w:rsidP="00A46C73">
      <w:pPr>
        <w:pStyle w:val="ConsPlusNormal"/>
        <w:ind w:firstLine="709"/>
        <w:jc w:val="both"/>
      </w:pPr>
      <w:r w:rsidRPr="00261464">
        <w:t>4.13. Правом бесплатного размещения транспортных средств, указанных в подпунктах 4.11.3, 4.11.4 пункта 4.11 настоящего Порядка, обладают граждане, зарегистрированные на территории муниципального образования «Город Саратов».</w:t>
      </w:r>
    </w:p>
    <w:p w:rsidR="00B21464" w:rsidRPr="00261464" w:rsidRDefault="00B21464" w:rsidP="00A46C73">
      <w:pPr>
        <w:pStyle w:val="ConsPlusNormal"/>
        <w:ind w:firstLine="709"/>
        <w:jc w:val="both"/>
      </w:pPr>
      <w:r w:rsidRPr="00261464">
        <w:t xml:space="preserve">Порядок предоставления права на бесплатное размещение транспортных средств, указанных в подпунктах 4.11.3, 4.11.4 пункта 4.11 настоящего Порядка, устанавливается администрацией муниципального образования «Город Саратов».  </w:t>
      </w:r>
    </w:p>
    <w:p w:rsidR="00B943C3" w:rsidRDefault="00B943C3" w:rsidP="00A37B1B">
      <w:pPr>
        <w:spacing w:after="0" w:line="240" w:lineRule="auto"/>
        <w:jc w:val="center"/>
        <w:rPr>
          <w:szCs w:val="28"/>
          <w:lang w:eastAsia="ru-RU"/>
        </w:rPr>
      </w:pPr>
    </w:p>
    <w:p w:rsidR="00A37B1B" w:rsidRDefault="00A37B1B" w:rsidP="00A37B1B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5. Содержание парковок.</w:t>
      </w:r>
    </w:p>
    <w:p w:rsidR="00A37B1B" w:rsidRDefault="00A37B1B" w:rsidP="00A37B1B">
      <w:pPr>
        <w:spacing w:after="0" w:line="240" w:lineRule="auto"/>
        <w:jc w:val="center"/>
        <w:rPr>
          <w:szCs w:val="28"/>
          <w:lang w:eastAsia="ru-RU"/>
        </w:rPr>
      </w:pPr>
    </w:p>
    <w:p w:rsidR="00A37B1B" w:rsidRDefault="00A37B1B" w:rsidP="00B23BB8">
      <w:pPr>
        <w:pStyle w:val="ConsPlusNormal"/>
        <w:ind w:firstLine="709"/>
        <w:jc w:val="both"/>
      </w:pPr>
      <w:r>
        <w:t>5.1. Содержание и уборка территорий парковок (бесплатных или платных) осуществляется в соответствии с Правилами благоустройства территории муниципального обра</w:t>
      </w:r>
      <w:r w:rsidR="00467ED1">
        <w:t>зования «Город Саратов»</w:t>
      </w:r>
      <w:r>
        <w:t>.</w:t>
      </w:r>
    </w:p>
    <w:p w:rsidR="00A37B1B" w:rsidRDefault="00A37B1B" w:rsidP="00B23BB8">
      <w:pPr>
        <w:pStyle w:val="ConsPlusNormal"/>
        <w:ind w:firstLine="709"/>
        <w:jc w:val="both"/>
      </w:pPr>
      <w:r>
        <w:t xml:space="preserve">5.2. </w:t>
      </w:r>
      <w:r w:rsidR="00B943C3">
        <w:t>Т</w:t>
      </w:r>
      <w:r>
        <w:t>ехническое оснащение платных парковок, содержание и обслуживание парковочного оборудования и технических средств организации дорожного движения осуществляются оператором парковки.</w:t>
      </w:r>
    </w:p>
    <w:p w:rsidR="00690A56" w:rsidRDefault="00690A56" w:rsidP="004B6721">
      <w:pPr>
        <w:pStyle w:val="ConsPlusNormal"/>
        <w:ind w:firstLine="709"/>
        <w:jc w:val="both"/>
      </w:pPr>
    </w:p>
    <w:sectPr w:rsidR="00690A56" w:rsidSect="00FD3E44">
      <w:pgSz w:w="11906" w:h="16838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231"/>
    <w:multiLevelType w:val="hybridMultilevel"/>
    <w:tmpl w:val="35742118"/>
    <w:lvl w:ilvl="0" w:tplc="A78895C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67951"/>
    <w:rsid w:val="000025CB"/>
    <w:rsid w:val="000073FA"/>
    <w:rsid w:val="000227B0"/>
    <w:rsid w:val="000568E5"/>
    <w:rsid w:val="000663E1"/>
    <w:rsid w:val="0009391D"/>
    <w:rsid w:val="000C1E56"/>
    <w:rsid w:val="000E4CB8"/>
    <w:rsid w:val="000F385E"/>
    <w:rsid w:val="000F5BDC"/>
    <w:rsid w:val="001021BE"/>
    <w:rsid w:val="00111DED"/>
    <w:rsid w:val="0015085D"/>
    <w:rsid w:val="00174775"/>
    <w:rsid w:val="001D63DF"/>
    <w:rsid w:val="001E04B9"/>
    <w:rsid w:val="00217750"/>
    <w:rsid w:val="002272F1"/>
    <w:rsid w:val="002362DE"/>
    <w:rsid w:val="00254A5B"/>
    <w:rsid w:val="00261464"/>
    <w:rsid w:val="002736B8"/>
    <w:rsid w:val="00282710"/>
    <w:rsid w:val="002C3FE4"/>
    <w:rsid w:val="00331873"/>
    <w:rsid w:val="00336489"/>
    <w:rsid w:val="00341C94"/>
    <w:rsid w:val="00354AC2"/>
    <w:rsid w:val="003874AD"/>
    <w:rsid w:val="0038773D"/>
    <w:rsid w:val="003A12B8"/>
    <w:rsid w:val="003A72E0"/>
    <w:rsid w:val="003B75DC"/>
    <w:rsid w:val="003D5A9E"/>
    <w:rsid w:val="003F2395"/>
    <w:rsid w:val="004314EB"/>
    <w:rsid w:val="00452500"/>
    <w:rsid w:val="00467ED1"/>
    <w:rsid w:val="004841EE"/>
    <w:rsid w:val="0049377C"/>
    <w:rsid w:val="00494A3E"/>
    <w:rsid w:val="004B2A51"/>
    <w:rsid w:val="004B6721"/>
    <w:rsid w:val="004D0D41"/>
    <w:rsid w:val="0050247B"/>
    <w:rsid w:val="0050756C"/>
    <w:rsid w:val="005233F7"/>
    <w:rsid w:val="00526D46"/>
    <w:rsid w:val="005635F3"/>
    <w:rsid w:val="0057048E"/>
    <w:rsid w:val="005735B3"/>
    <w:rsid w:val="005B18BD"/>
    <w:rsid w:val="005C6CCE"/>
    <w:rsid w:val="005C7BAE"/>
    <w:rsid w:val="005D273A"/>
    <w:rsid w:val="005D2DA5"/>
    <w:rsid w:val="005D39E9"/>
    <w:rsid w:val="005D4449"/>
    <w:rsid w:val="005E60AB"/>
    <w:rsid w:val="0062579D"/>
    <w:rsid w:val="0063380A"/>
    <w:rsid w:val="00635362"/>
    <w:rsid w:val="00657482"/>
    <w:rsid w:val="006709C1"/>
    <w:rsid w:val="0067678C"/>
    <w:rsid w:val="00682119"/>
    <w:rsid w:val="006865F1"/>
    <w:rsid w:val="00690A56"/>
    <w:rsid w:val="00695ED5"/>
    <w:rsid w:val="006A4604"/>
    <w:rsid w:val="006E4A38"/>
    <w:rsid w:val="006E70D1"/>
    <w:rsid w:val="0071123C"/>
    <w:rsid w:val="00753FBD"/>
    <w:rsid w:val="00771F17"/>
    <w:rsid w:val="007B0C1F"/>
    <w:rsid w:val="007B7C3E"/>
    <w:rsid w:val="007C7996"/>
    <w:rsid w:val="007E78D5"/>
    <w:rsid w:val="007F0710"/>
    <w:rsid w:val="00807FF3"/>
    <w:rsid w:val="00817ADC"/>
    <w:rsid w:val="008301D0"/>
    <w:rsid w:val="0085240B"/>
    <w:rsid w:val="00872633"/>
    <w:rsid w:val="00884C03"/>
    <w:rsid w:val="008D262F"/>
    <w:rsid w:val="00934302"/>
    <w:rsid w:val="00940851"/>
    <w:rsid w:val="00955F16"/>
    <w:rsid w:val="009662FC"/>
    <w:rsid w:val="009708C2"/>
    <w:rsid w:val="00970BD3"/>
    <w:rsid w:val="009712F0"/>
    <w:rsid w:val="009B25D7"/>
    <w:rsid w:val="009C6407"/>
    <w:rsid w:val="009D595B"/>
    <w:rsid w:val="009E0B7F"/>
    <w:rsid w:val="009F44A6"/>
    <w:rsid w:val="00A14086"/>
    <w:rsid w:val="00A16850"/>
    <w:rsid w:val="00A37B1B"/>
    <w:rsid w:val="00A40DBA"/>
    <w:rsid w:val="00A46C73"/>
    <w:rsid w:val="00A6217E"/>
    <w:rsid w:val="00A626AF"/>
    <w:rsid w:val="00A80214"/>
    <w:rsid w:val="00AB23E5"/>
    <w:rsid w:val="00AB7B75"/>
    <w:rsid w:val="00AD4B08"/>
    <w:rsid w:val="00B21464"/>
    <w:rsid w:val="00B2338D"/>
    <w:rsid w:val="00B23BB8"/>
    <w:rsid w:val="00B2443C"/>
    <w:rsid w:val="00B57822"/>
    <w:rsid w:val="00B81D1C"/>
    <w:rsid w:val="00B838BC"/>
    <w:rsid w:val="00B90879"/>
    <w:rsid w:val="00B943C3"/>
    <w:rsid w:val="00B96AF1"/>
    <w:rsid w:val="00BB7613"/>
    <w:rsid w:val="00BD7AA9"/>
    <w:rsid w:val="00C00DD4"/>
    <w:rsid w:val="00C034B2"/>
    <w:rsid w:val="00C200A3"/>
    <w:rsid w:val="00C45BFB"/>
    <w:rsid w:val="00C461F5"/>
    <w:rsid w:val="00C52EF1"/>
    <w:rsid w:val="00C53BAD"/>
    <w:rsid w:val="00C55CAA"/>
    <w:rsid w:val="00C76038"/>
    <w:rsid w:val="00C80D41"/>
    <w:rsid w:val="00CB2313"/>
    <w:rsid w:val="00CE00CC"/>
    <w:rsid w:val="00CE3129"/>
    <w:rsid w:val="00CF5E6E"/>
    <w:rsid w:val="00D67C5B"/>
    <w:rsid w:val="00D721FF"/>
    <w:rsid w:val="00D965C0"/>
    <w:rsid w:val="00D97F14"/>
    <w:rsid w:val="00DB13E3"/>
    <w:rsid w:val="00DE5DA6"/>
    <w:rsid w:val="00DF7530"/>
    <w:rsid w:val="00E34DBF"/>
    <w:rsid w:val="00E64A3D"/>
    <w:rsid w:val="00E65A6F"/>
    <w:rsid w:val="00E67951"/>
    <w:rsid w:val="00E93CD5"/>
    <w:rsid w:val="00EC54FD"/>
    <w:rsid w:val="00EC7C59"/>
    <w:rsid w:val="00ED0901"/>
    <w:rsid w:val="00ED203E"/>
    <w:rsid w:val="00ED2AB5"/>
    <w:rsid w:val="00ED5CB8"/>
    <w:rsid w:val="00EF1C20"/>
    <w:rsid w:val="00F10B7E"/>
    <w:rsid w:val="00F15A0B"/>
    <w:rsid w:val="00F351F5"/>
    <w:rsid w:val="00F75A84"/>
    <w:rsid w:val="00FA1289"/>
    <w:rsid w:val="00FA3326"/>
    <w:rsid w:val="00FC763D"/>
    <w:rsid w:val="00FC7AD8"/>
    <w:rsid w:val="00FD3E44"/>
    <w:rsid w:val="00FD5D6B"/>
    <w:rsid w:val="00FE2262"/>
    <w:rsid w:val="00FE3550"/>
    <w:rsid w:val="00FE66D7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5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67951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67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EF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F4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D905F85209D077762B2B8CA30047536065FD66C2CC5ECF6B615CAC0A114A2B5FCE733671C90D0xEh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487FC2BE54D1F8BF5FD33329998BEEC66E694C6C56685FEABE5E9E91nBS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455DCB7DFA6B0C82BD6A3684FA6BF8468C2F9E6A7D4975D677929E94F16D6CFA66E10F923D3B0DODE9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810F0-2A59-431F-8B51-427F36DA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prom4</cp:lastModifiedBy>
  <cp:revision>2</cp:revision>
  <cp:lastPrinted>2016-12-22T11:54:00Z</cp:lastPrinted>
  <dcterms:created xsi:type="dcterms:W3CDTF">2017-01-30T06:25:00Z</dcterms:created>
  <dcterms:modified xsi:type="dcterms:W3CDTF">2017-01-30T06:25:00Z</dcterms:modified>
</cp:coreProperties>
</file>